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43"/>
        <w:gridCol w:w="2240"/>
        <w:gridCol w:w="2169"/>
        <w:gridCol w:w="2169"/>
      </w:tblGrid>
      <w:tr w:rsidR="00124D72" w:rsidRPr="00124D72" w:rsidTr="00124D72">
        <w:trPr>
          <w:trHeight w:val="240"/>
        </w:trPr>
        <w:tc>
          <w:tcPr>
            <w:tcW w:w="8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676FA3" w:rsidP="00124D72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676FA3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Table S2. Incidence of recurrent biliary obstruction and adverse events according to the stent type.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Outcome</w:t>
            </w:r>
          </w:p>
        </w:tc>
        <w:tc>
          <w:tcPr>
            <w:tcW w:w="6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Crude proportion (95% CI)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Plastic stent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Uncovered SEMS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Covered SEMS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676FA3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RBO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47.4% (42.8%–52.1%)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23.8% (21.3%–26.7%)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23.6% (20.9%–26.6%)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Occlusion by sludge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44.8% (37.3%–-52.5%)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3.4% (2.3%–5.1%)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7.5% (5.8%–9.8%)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Tumor ingrowth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0.0% (0.0%–6.6%)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17.3% (14.5%–20.4%)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3.1% (2.0%–4.7%)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Tumor overgrowth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0.0% (0.0%–0.7%)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3.4% (2.2%–5.2%)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7.1% (5.4%–9.3%)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Stent migration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3.1% (1.4%–6.7%)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0.0% (0.0%–1.2%)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5.0% (3.6%–6.9%)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Cholangitis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36.3% (29.4%–43.7%)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12.1% (9.5%–15.4%)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5.2% (3.4%–7.9%)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Cholecystitis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0.5% (0.1%–3.6%)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1.6% (0.9%–2.8%)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3.1% (2.1%–4.6%)</w:t>
            </w:r>
          </w:p>
        </w:tc>
      </w:tr>
      <w:tr w:rsidR="00124D72" w:rsidRPr="00124D72" w:rsidTr="00124D72">
        <w:trPr>
          <w:trHeight w:val="240"/>
        </w:trPr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Pancreatitis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2.3% (1.0%–5.5%)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1.0% (0.5%–2.3%)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124D72" w:rsidP="00124D72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124D7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2.3% (1.4%–3.8%)</w:t>
            </w:r>
          </w:p>
        </w:tc>
      </w:tr>
      <w:tr w:rsidR="00124D72" w:rsidRPr="00124D72" w:rsidTr="00124D72">
        <w:trPr>
          <w:trHeight w:val="240"/>
        </w:trPr>
        <w:tc>
          <w:tcPr>
            <w:tcW w:w="85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D72" w:rsidRPr="00124D72" w:rsidRDefault="00676FA3" w:rsidP="00124D72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</w:pPr>
            <w:r w:rsidRPr="00676FA3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</w:rPr>
              <w:t>RBO, recurrent biliary obstruction; SEMS, self-expandable metal stent; CI, confidence interval.</w:t>
            </w:r>
            <w:bookmarkStart w:id="0" w:name="_GoBack"/>
            <w:bookmarkEnd w:id="0"/>
          </w:p>
        </w:tc>
      </w:tr>
    </w:tbl>
    <w:p w:rsidR="003E354B" w:rsidRPr="00124D72" w:rsidRDefault="003E354B" w:rsidP="00250274"/>
    <w:sectPr w:rsidR="003E354B" w:rsidRPr="00124D72" w:rsidSect="00124D72">
      <w:pgSz w:w="11906" w:h="16838" w:code="9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3F1" w:rsidRDefault="00F043F1" w:rsidP="00782A23">
      <w:pPr>
        <w:spacing w:after="0" w:line="240" w:lineRule="auto"/>
      </w:pPr>
      <w:r>
        <w:separator/>
      </w:r>
    </w:p>
  </w:endnote>
  <w:endnote w:type="continuationSeparator" w:id="0">
    <w:p w:rsidR="00F043F1" w:rsidRDefault="00F043F1" w:rsidP="00782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3F1" w:rsidRDefault="00F043F1" w:rsidP="00782A23">
      <w:pPr>
        <w:spacing w:after="0" w:line="240" w:lineRule="auto"/>
      </w:pPr>
      <w:r>
        <w:separator/>
      </w:r>
    </w:p>
  </w:footnote>
  <w:footnote w:type="continuationSeparator" w:id="0">
    <w:p w:rsidR="00F043F1" w:rsidRDefault="00F043F1" w:rsidP="00782A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3Mze0NDIxNjczNbJU0lEKTi0uzszPAykwrgUAcfk9jiwAAAA="/>
  </w:docVars>
  <w:rsids>
    <w:rsidRoot w:val="006B070A"/>
    <w:rsid w:val="00124D72"/>
    <w:rsid w:val="00250274"/>
    <w:rsid w:val="00282A61"/>
    <w:rsid w:val="003E354B"/>
    <w:rsid w:val="005A5B96"/>
    <w:rsid w:val="00676FA3"/>
    <w:rsid w:val="006B070A"/>
    <w:rsid w:val="00782A23"/>
    <w:rsid w:val="00820D8C"/>
    <w:rsid w:val="00A1234E"/>
    <w:rsid w:val="00A912BD"/>
    <w:rsid w:val="00B13C87"/>
    <w:rsid w:val="00B372CE"/>
    <w:rsid w:val="00C038D7"/>
    <w:rsid w:val="00F0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C363B"/>
  <w15:chartTrackingRefBased/>
  <w15:docId w15:val="{56DCB25F-3730-4895-95F4-C35E7F96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2A2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782A23"/>
  </w:style>
  <w:style w:type="paragraph" w:styleId="a4">
    <w:name w:val="footer"/>
    <w:basedOn w:val="a"/>
    <w:link w:val="Char0"/>
    <w:uiPriority w:val="99"/>
    <w:unhideWhenUsed/>
    <w:rsid w:val="00782A2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82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CHAN HYUK</dc:creator>
  <cp:keywords/>
  <dc:description/>
  <cp:lastModifiedBy>PARK CHAN HYUK</cp:lastModifiedBy>
  <cp:revision>7</cp:revision>
  <dcterms:created xsi:type="dcterms:W3CDTF">2020-05-01T00:48:00Z</dcterms:created>
  <dcterms:modified xsi:type="dcterms:W3CDTF">2021-01-30T05:51:00Z</dcterms:modified>
</cp:coreProperties>
</file>